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665B96" w14:textId="77777777" w:rsidR="001E38E5" w:rsidRDefault="001E38E5" w:rsidP="00854E00">
      <w:pPr>
        <w:spacing w:after="0" w:line="240" w:lineRule="auto"/>
        <w:jc w:val="center"/>
        <w:rPr>
          <w:rFonts w:ascii="Arial" w:hAnsi="Arial" w:cs="Arial"/>
          <w:sz w:val="72"/>
          <w:szCs w:val="72"/>
        </w:rPr>
      </w:pPr>
    </w:p>
    <w:p w14:paraId="4CD1B524" w14:textId="5E1D8A34" w:rsidR="00854E00" w:rsidRDefault="00855511" w:rsidP="00854E00">
      <w:pPr>
        <w:spacing w:after="0" w:line="240" w:lineRule="auto"/>
        <w:jc w:val="center"/>
        <w:rPr>
          <w:rFonts w:ascii="Arial" w:hAnsi="Arial" w:cs="Arial"/>
          <w:b/>
          <w:sz w:val="96"/>
          <w:szCs w:val="96"/>
        </w:rPr>
      </w:pPr>
      <w:r>
        <w:rPr>
          <w:rFonts w:ascii="Arial" w:hAnsi="Arial" w:cs="Arial"/>
          <w:i/>
          <w:noProof/>
          <w:sz w:val="48"/>
          <w:szCs w:val="48"/>
          <w:lang w:eastAsia="en-GB"/>
        </w:rPr>
        <w:drawing>
          <wp:inline distT="0" distB="0" distL="0" distR="0" wp14:anchorId="2E4BC695" wp14:editId="0FB1C013">
            <wp:extent cx="5393390" cy="2235200"/>
            <wp:effectExtent l="0" t="0" r="0" b="0"/>
            <wp:docPr id="1" name="Picture 1" descr="M:\3rd Year\SWEng - Sofia\sofia logo (2.3.1) (PNG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:\3rd Year\SWEng - Sofia\sofia logo (2.3.1) (PNG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93" cy="223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D0EB" w14:textId="77777777" w:rsidR="00855511" w:rsidRDefault="00855511" w:rsidP="00854E00">
      <w:pPr>
        <w:spacing w:after="0" w:line="240" w:lineRule="auto"/>
        <w:jc w:val="center"/>
        <w:rPr>
          <w:rFonts w:ascii="Arial" w:hAnsi="Arial" w:cs="Arial"/>
          <w:b/>
          <w:sz w:val="96"/>
          <w:szCs w:val="96"/>
        </w:rPr>
      </w:pPr>
    </w:p>
    <w:p w14:paraId="7A7294D8" w14:textId="77777777" w:rsidR="00855511" w:rsidRDefault="00855511" w:rsidP="00854E00">
      <w:pPr>
        <w:spacing w:after="0" w:line="240" w:lineRule="auto"/>
        <w:jc w:val="center"/>
        <w:rPr>
          <w:rFonts w:ascii="Arial" w:hAnsi="Arial" w:cs="Arial"/>
          <w:b/>
          <w:sz w:val="96"/>
          <w:szCs w:val="96"/>
        </w:rPr>
      </w:pPr>
    </w:p>
    <w:p w14:paraId="241F13DA" w14:textId="77777777" w:rsidR="00854E00" w:rsidRDefault="002150B0" w:rsidP="00854E00">
      <w:pPr>
        <w:spacing w:after="0" w:line="240" w:lineRule="auto"/>
        <w:jc w:val="center"/>
        <w:rPr>
          <w:rFonts w:ascii="Arial" w:hAnsi="Arial" w:cs="Arial"/>
          <w:b/>
          <w:sz w:val="96"/>
          <w:szCs w:val="96"/>
          <w:u w:val="single"/>
        </w:rPr>
      </w:pPr>
      <w:r>
        <w:rPr>
          <w:rFonts w:ascii="Arial" w:hAnsi="Arial" w:cs="Arial"/>
          <w:b/>
          <w:sz w:val="96"/>
          <w:szCs w:val="96"/>
          <w:u w:val="single"/>
        </w:rPr>
        <w:t>UI Content</w:t>
      </w:r>
    </w:p>
    <w:p w14:paraId="574949A4" w14:textId="77777777" w:rsidR="00854E00" w:rsidRDefault="00854E00" w:rsidP="00854E00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</w:p>
    <w:p w14:paraId="319B024E" w14:textId="77777777" w:rsidR="00BD6AFE" w:rsidRDefault="002150B0" w:rsidP="00854E00">
      <w:pPr>
        <w:spacing w:after="0" w:line="240" w:lineRule="auto"/>
        <w:jc w:val="center"/>
        <w:rPr>
          <w:rFonts w:ascii="Arial" w:hAnsi="Arial" w:cs="Arial"/>
          <w:i/>
          <w:sz w:val="48"/>
          <w:szCs w:val="48"/>
        </w:rPr>
      </w:pPr>
      <w:r>
        <w:rPr>
          <w:rFonts w:ascii="Arial" w:hAnsi="Arial" w:cs="Arial"/>
          <w:i/>
          <w:sz w:val="48"/>
          <w:szCs w:val="48"/>
        </w:rPr>
        <w:t>TeachEasy properties pane content</w:t>
      </w:r>
    </w:p>
    <w:p w14:paraId="22B42921" w14:textId="42B7E436" w:rsidR="00BD6AFE" w:rsidRDefault="00BD6AFE">
      <w:pPr>
        <w:rPr>
          <w:rFonts w:ascii="Arial" w:hAnsi="Arial" w:cs="Arial"/>
          <w:i/>
          <w:sz w:val="48"/>
          <w:szCs w:val="48"/>
        </w:rPr>
      </w:pPr>
      <w:r>
        <w:rPr>
          <w:rFonts w:ascii="Arial" w:hAnsi="Arial" w:cs="Arial"/>
          <w:i/>
          <w:sz w:val="48"/>
          <w:szCs w:val="48"/>
        </w:rPr>
        <w:br w:type="page"/>
      </w:r>
    </w:p>
    <w:p w14:paraId="749A92B4" w14:textId="77777777" w:rsidR="00F252A3" w:rsidRDefault="00F252A3" w:rsidP="00F252A3">
      <w:pPr>
        <w:spacing w:after="0" w:line="240" w:lineRule="auto"/>
        <w:jc w:val="center"/>
        <w:rPr>
          <w:rFonts w:ascii="Arial" w:hAnsi="Arial" w:cs="Arial"/>
          <w:b/>
          <w:sz w:val="48"/>
          <w:szCs w:val="48"/>
          <w:u w:val="single"/>
        </w:rPr>
      </w:pPr>
      <w:r>
        <w:rPr>
          <w:rFonts w:ascii="Arial" w:hAnsi="Arial" w:cs="Arial"/>
          <w:b/>
          <w:sz w:val="48"/>
          <w:szCs w:val="48"/>
          <w:u w:val="single"/>
        </w:rPr>
        <w:lastRenderedPageBreak/>
        <w:t xml:space="preserve">Document Control </w:t>
      </w:r>
    </w:p>
    <w:p w14:paraId="68FAFAAD" w14:textId="77777777" w:rsidR="00F252A3" w:rsidRDefault="00F252A3" w:rsidP="00F252A3">
      <w:pPr>
        <w:spacing w:after="0" w:line="240" w:lineRule="auto"/>
        <w:jc w:val="center"/>
        <w:rPr>
          <w:rFonts w:ascii="Arial" w:hAnsi="Arial" w:cs="Arial"/>
          <w:b/>
          <w:sz w:val="48"/>
          <w:szCs w:val="48"/>
          <w:u w:val="single"/>
        </w:rPr>
      </w:pPr>
    </w:p>
    <w:tbl>
      <w:tblPr>
        <w:tblStyle w:val="TableGrid"/>
        <w:tblW w:w="9617" w:type="dxa"/>
        <w:jc w:val="center"/>
        <w:tblLook w:val="04A0" w:firstRow="1" w:lastRow="0" w:firstColumn="1" w:lastColumn="0" w:noHBand="0" w:noVBand="1"/>
      </w:tblPr>
      <w:tblGrid>
        <w:gridCol w:w="2258"/>
        <w:gridCol w:w="1560"/>
        <w:gridCol w:w="5799"/>
      </w:tblGrid>
      <w:tr w:rsidR="00F252A3" w14:paraId="3DF608B3" w14:textId="77777777" w:rsidTr="00F252A3">
        <w:trPr>
          <w:trHeight w:val="412"/>
          <w:jc w:val="center"/>
        </w:trPr>
        <w:tc>
          <w:tcPr>
            <w:tcW w:w="2258" w:type="dxa"/>
            <w:shd w:val="clear" w:color="auto" w:fill="A6A6A6" w:themeFill="background1" w:themeFillShade="A6"/>
          </w:tcPr>
          <w:p w14:paraId="7F6F9F47" w14:textId="77777777" w:rsidR="00F252A3" w:rsidRDefault="00F252A3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Editor</w:t>
            </w:r>
          </w:p>
        </w:tc>
        <w:tc>
          <w:tcPr>
            <w:tcW w:w="1560" w:type="dxa"/>
            <w:shd w:val="clear" w:color="auto" w:fill="A6A6A6" w:themeFill="background1" w:themeFillShade="A6"/>
          </w:tcPr>
          <w:p w14:paraId="783E5E3A" w14:textId="77777777" w:rsidR="00F252A3" w:rsidRDefault="00F252A3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Date</w:t>
            </w:r>
          </w:p>
        </w:tc>
        <w:tc>
          <w:tcPr>
            <w:tcW w:w="5799" w:type="dxa"/>
            <w:shd w:val="clear" w:color="auto" w:fill="A6A6A6" w:themeFill="background1" w:themeFillShade="A6"/>
          </w:tcPr>
          <w:p w14:paraId="0BB1C598" w14:textId="77777777" w:rsidR="00F252A3" w:rsidRDefault="00F252A3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Update</w:t>
            </w:r>
          </w:p>
        </w:tc>
      </w:tr>
      <w:tr w:rsidR="00F252A3" w14:paraId="2B06D243" w14:textId="77777777" w:rsidTr="00F252A3">
        <w:trPr>
          <w:trHeight w:val="412"/>
          <w:jc w:val="center"/>
        </w:trPr>
        <w:tc>
          <w:tcPr>
            <w:tcW w:w="2258" w:type="dxa"/>
          </w:tcPr>
          <w:p w14:paraId="22B88283" w14:textId="77777777" w:rsidR="00F252A3" w:rsidRDefault="002150B0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Lewis Thresh</w:t>
            </w:r>
          </w:p>
        </w:tc>
        <w:tc>
          <w:tcPr>
            <w:tcW w:w="1560" w:type="dxa"/>
          </w:tcPr>
          <w:p w14:paraId="1B739A02" w14:textId="77777777" w:rsidR="00F252A3" w:rsidRDefault="002150B0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19/03/2015</w:t>
            </w:r>
          </w:p>
        </w:tc>
        <w:tc>
          <w:tcPr>
            <w:tcW w:w="5799" w:type="dxa"/>
          </w:tcPr>
          <w:p w14:paraId="3CE7FDF7" w14:textId="6D62DF6D" w:rsidR="00F252A3" w:rsidRDefault="00855511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Created document with minor content</w:t>
            </w:r>
          </w:p>
        </w:tc>
      </w:tr>
      <w:tr w:rsidR="00F252A3" w14:paraId="50046775" w14:textId="77777777" w:rsidTr="00F252A3">
        <w:trPr>
          <w:trHeight w:val="412"/>
          <w:jc w:val="center"/>
        </w:trPr>
        <w:tc>
          <w:tcPr>
            <w:tcW w:w="2258" w:type="dxa"/>
          </w:tcPr>
          <w:p w14:paraId="3FBD0C89" w14:textId="05225AE7" w:rsidR="00F252A3" w:rsidRDefault="00855511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Lewis Thresh</w:t>
            </w:r>
          </w:p>
        </w:tc>
        <w:tc>
          <w:tcPr>
            <w:tcW w:w="1560" w:type="dxa"/>
          </w:tcPr>
          <w:p w14:paraId="5296C673" w14:textId="1205FE9A" w:rsidR="00F252A3" w:rsidRDefault="00855511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19/03/2015</w:t>
            </w:r>
          </w:p>
        </w:tc>
        <w:tc>
          <w:tcPr>
            <w:tcW w:w="5799" w:type="dxa"/>
          </w:tcPr>
          <w:p w14:paraId="7D480C14" w14:textId="0B0513A5" w:rsidR="00F252A3" w:rsidRDefault="00855511" w:rsidP="009C7B5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Final Content</w:t>
            </w:r>
          </w:p>
        </w:tc>
      </w:tr>
    </w:tbl>
    <w:p w14:paraId="0EAB6B80" w14:textId="77777777" w:rsidR="00F252A3" w:rsidRDefault="00F252A3" w:rsidP="00F252A3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>
        <w:rPr>
          <w:rFonts w:ascii="Arial" w:hAnsi="Arial" w:cs="Arial"/>
          <w:b/>
          <w:sz w:val="48"/>
          <w:szCs w:val="48"/>
          <w:u w:val="single"/>
        </w:rPr>
        <w:br w:type="page"/>
      </w:r>
    </w:p>
    <w:p w14:paraId="6147D295" w14:textId="77777777" w:rsidR="00854E00" w:rsidRDefault="00BD6AFE" w:rsidP="00854E00">
      <w:pPr>
        <w:spacing w:after="0" w:line="240" w:lineRule="auto"/>
        <w:jc w:val="center"/>
        <w:rPr>
          <w:rFonts w:ascii="Arial" w:hAnsi="Arial" w:cs="Arial"/>
          <w:b/>
          <w:sz w:val="48"/>
          <w:szCs w:val="48"/>
          <w:u w:val="single"/>
        </w:rPr>
      </w:pPr>
      <w:r>
        <w:rPr>
          <w:rFonts w:ascii="Arial" w:hAnsi="Arial" w:cs="Arial"/>
          <w:b/>
          <w:sz w:val="48"/>
          <w:szCs w:val="48"/>
          <w:u w:val="single"/>
        </w:rPr>
        <w:lastRenderedPageBreak/>
        <w:t>Table of Contents</w:t>
      </w:r>
    </w:p>
    <w:p w14:paraId="1B668A1A" w14:textId="77777777" w:rsidR="00DB3CC4" w:rsidRPr="00DB3CC4" w:rsidRDefault="00DB3CC4" w:rsidP="00854E00">
      <w:pPr>
        <w:spacing w:after="0" w:line="240" w:lineRule="auto"/>
        <w:jc w:val="center"/>
        <w:rPr>
          <w:rFonts w:ascii="Arial" w:hAnsi="Arial" w:cs="Arial"/>
          <w:b/>
          <w:sz w:val="40"/>
          <w:szCs w:val="40"/>
          <w:u w:val="single"/>
        </w:rPr>
      </w:pPr>
    </w:p>
    <w:p w14:paraId="63861502" w14:textId="77777777" w:rsidR="00855511" w:rsidRDefault="00DB3CC4">
      <w:pPr>
        <w:pStyle w:val="TOC1"/>
        <w:tabs>
          <w:tab w:val="right" w:pos="9628"/>
        </w:tabs>
        <w:rPr>
          <w:rFonts w:asciiTheme="minorHAnsi" w:eastAsiaTheme="minorEastAsia" w:hAnsiTheme="minorHAnsi"/>
          <w:b w:val="0"/>
          <w:noProof/>
          <w:sz w:val="22"/>
          <w:lang w:eastAsia="en-GB"/>
        </w:rPr>
      </w:pPr>
      <w:r>
        <w:rPr>
          <w:rFonts w:cs="Arial"/>
          <w:b w:val="0"/>
          <w:sz w:val="48"/>
          <w:szCs w:val="48"/>
          <w:u w:val="single"/>
        </w:rPr>
        <w:fldChar w:fldCharType="begin"/>
      </w:r>
      <w:r>
        <w:rPr>
          <w:rFonts w:cs="Arial"/>
          <w:b w:val="0"/>
          <w:sz w:val="48"/>
          <w:szCs w:val="48"/>
          <w:u w:val="single"/>
        </w:rPr>
        <w:instrText xml:space="preserve"> TOC \o "1-3" \h \z \u </w:instrText>
      </w:r>
      <w:r>
        <w:rPr>
          <w:rFonts w:cs="Arial"/>
          <w:b w:val="0"/>
          <w:sz w:val="48"/>
          <w:szCs w:val="48"/>
          <w:u w:val="single"/>
        </w:rPr>
        <w:fldChar w:fldCharType="separate"/>
      </w:r>
      <w:hyperlink w:anchor="_Toc421032575" w:history="1">
        <w:r w:rsidR="00855511" w:rsidRPr="00391F4B">
          <w:rPr>
            <w:rStyle w:val="Hyperlink"/>
            <w:noProof/>
          </w:rPr>
          <w:t>Description</w:t>
        </w:r>
        <w:r w:rsidR="00855511">
          <w:rPr>
            <w:noProof/>
            <w:webHidden/>
          </w:rPr>
          <w:tab/>
        </w:r>
        <w:r w:rsidR="00855511">
          <w:rPr>
            <w:noProof/>
            <w:webHidden/>
          </w:rPr>
          <w:fldChar w:fldCharType="begin"/>
        </w:r>
        <w:r w:rsidR="00855511">
          <w:rPr>
            <w:noProof/>
            <w:webHidden/>
          </w:rPr>
          <w:instrText xml:space="preserve"> PAGEREF _Toc421032575 \h </w:instrText>
        </w:r>
        <w:r w:rsidR="00855511">
          <w:rPr>
            <w:noProof/>
            <w:webHidden/>
          </w:rPr>
        </w:r>
        <w:r w:rsidR="00855511">
          <w:rPr>
            <w:noProof/>
            <w:webHidden/>
          </w:rPr>
          <w:fldChar w:fldCharType="separate"/>
        </w:r>
        <w:r w:rsidR="00855511">
          <w:rPr>
            <w:noProof/>
            <w:webHidden/>
          </w:rPr>
          <w:t>4</w:t>
        </w:r>
        <w:r w:rsidR="00855511">
          <w:rPr>
            <w:noProof/>
            <w:webHidden/>
          </w:rPr>
          <w:fldChar w:fldCharType="end"/>
        </w:r>
      </w:hyperlink>
    </w:p>
    <w:p w14:paraId="29E0CD90" w14:textId="77777777" w:rsidR="00855511" w:rsidRDefault="00855511">
      <w:pPr>
        <w:pStyle w:val="TOC1"/>
        <w:tabs>
          <w:tab w:val="right" w:pos="9628"/>
        </w:tabs>
        <w:rPr>
          <w:rFonts w:asciiTheme="minorHAnsi" w:eastAsiaTheme="minorEastAsia" w:hAnsiTheme="minorHAnsi"/>
          <w:b w:val="0"/>
          <w:noProof/>
          <w:sz w:val="22"/>
          <w:lang w:eastAsia="en-GB"/>
        </w:rPr>
      </w:pPr>
      <w:hyperlink w:anchor="_Toc421032576" w:history="1">
        <w:r w:rsidRPr="00391F4B">
          <w:rPr>
            <w:rStyle w:val="Hyperlink"/>
            <w:noProof/>
          </w:rPr>
          <w:t>Element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_Toc421032576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732484" w14:textId="77777777" w:rsidR="00DB3CC4" w:rsidRDefault="00DB3CC4" w:rsidP="00DB3CC4">
      <w:pPr>
        <w:spacing w:after="0" w:line="240" w:lineRule="auto"/>
        <w:rPr>
          <w:rFonts w:ascii="Arial" w:hAnsi="Arial" w:cs="Arial"/>
          <w:b/>
          <w:sz w:val="48"/>
          <w:szCs w:val="48"/>
          <w:u w:val="single"/>
        </w:rPr>
      </w:pPr>
      <w:r>
        <w:rPr>
          <w:rFonts w:ascii="Arial" w:hAnsi="Arial" w:cs="Arial"/>
          <w:b/>
          <w:sz w:val="48"/>
          <w:szCs w:val="48"/>
          <w:u w:val="single"/>
        </w:rPr>
        <w:fldChar w:fldCharType="end"/>
      </w:r>
    </w:p>
    <w:p w14:paraId="384C9F77" w14:textId="77777777" w:rsidR="00DB3CC4" w:rsidRDefault="00DB3CC4">
      <w:pPr>
        <w:rPr>
          <w:rFonts w:ascii="Arial" w:hAnsi="Arial" w:cs="Arial"/>
          <w:b/>
          <w:sz w:val="48"/>
          <w:szCs w:val="48"/>
          <w:u w:val="single"/>
        </w:rPr>
      </w:pPr>
      <w:r>
        <w:rPr>
          <w:rFonts w:ascii="Arial" w:hAnsi="Arial" w:cs="Arial"/>
          <w:b/>
          <w:sz w:val="48"/>
          <w:szCs w:val="48"/>
          <w:u w:val="single"/>
        </w:rPr>
        <w:br w:type="page"/>
      </w:r>
    </w:p>
    <w:p w14:paraId="6E8E64F4" w14:textId="77777777" w:rsidR="00BD6AFE" w:rsidRPr="00BD6AFE" w:rsidRDefault="00BD6AFE" w:rsidP="00BD6AFE">
      <w:pPr>
        <w:spacing w:after="0" w:line="240" w:lineRule="auto"/>
        <w:rPr>
          <w:rFonts w:ascii="Arial" w:hAnsi="Arial" w:cs="Arial"/>
          <w:b/>
          <w:sz w:val="26"/>
          <w:szCs w:val="26"/>
          <w:u w:val="single"/>
        </w:rPr>
      </w:pPr>
    </w:p>
    <w:p w14:paraId="612F0437" w14:textId="0D07B0B6" w:rsidR="002150B0" w:rsidRPr="00A2385F" w:rsidRDefault="002150B0" w:rsidP="00A2385F">
      <w:pPr>
        <w:pStyle w:val="Heading1"/>
      </w:pPr>
      <w:bookmarkStart w:id="0" w:name="_Toc421032575"/>
      <w:r>
        <w:t>Description</w:t>
      </w:r>
      <w:bookmarkEnd w:id="0"/>
    </w:p>
    <w:p w14:paraId="63C19256" w14:textId="77777777" w:rsidR="002150B0" w:rsidRPr="00A2385F" w:rsidRDefault="002150B0" w:rsidP="002150B0">
      <w:pPr>
        <w:rPr>
          <w:sz w:val="24"/>
          <w:szCs w:val="24"/>
        </w:rPr>
      </w:pPr>
      <w:r w:rsidRPr="00A2385F">
        <w:rPr>
          <w:sz w:val="24"/>
          <w:szCs w:val="24"/>
        </w:rPr>
        <w:t>This document contains all of the options available to the user in the properties pane when the user has selected a particular media element in our first release of TeachEasy. The functionality of this pane is likely to change in future releases.</w:t>
      </w:r>
    </w:p>
    <w:p w14:paraId="1417DDB6" w14:textId="2893ABE2" w:rsidR="00BD6AFE" w:rsidRDefault="00855511" w:rsidP="00855511">
      <w:pPr>
        <w:pStyle w:val="Heading1"/>
      </w:pPr>
      <w:bookmarkStart w:id="1" w:name="_Toc421032576"/>
      <w:r>
        <w:t>Element Properties</w:t>
      </w:r>
      <w:bookmarkEnd w:id="1"/>
    </w:p>
    <w:p w14:paraId="72A15B3E" w14:textId="77777777" w:rsidR="00BD6AFE" w:rsidRDefault="00BD6AFE" w:rsidP="00BD6AF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9617" w:type="dxa"/>
        <w:jc w:val="center"/>
        <w:tblLook w:val="04A0" w:firstRow="1" w:lastRow="0" w:firstColumn="1" w:lastColumn="0" w:noHBand="0" w:noVBand="1"/>
      </w:tblPr>
      <w:tblGrid>
        <w:gridCol w:w="3205"/>
        <w:gridCol w:w="3206"/>
        <w:gridCol w:w="3206"/>
      </w:tblGrid>
      <w:tr w:rsidR="00BD6AFE" w:rsidRPr="00A2385F" w14:paraId="69C20714" w14:textId="77777777" w:rsidTr="00BD6AFE">
        <w:trPr>
          <w:trHeight w:val="412"/>
          <w:jc w:val="center"/>
        </w:trPr>
        <w:tc>
          <w:tcPr>
            <w:tcW w:w="3205" w:type="dxa"/>
            <w:shd w:val="clear" w:color="auto" w:fill="A6A6A6" w:themeFill="background1" w:themeFillShade="A6"/>
          </w:tcPr>
          <w:p w14:paraId="33364858" w14:textId="77777777" w:rsidR="00BD6AFE" w:rsidRPr="00A2385F" w:rsidRDefault="002150B0" w:rsidP="002150B0">
            <w:pPr>
              <w:tabs>
                <w:tab w:val="center" w:pos="1494"/>
              </w:tabs>
              <w:rPr>
                <w:rFonts w:ascii="Arial" w:hAnsi="Arial" w:cs="Arial"/>
                <w:b/>
                <w:sz w:val="24"/>
                <w:szCs w:val="24"/>
              </w:rPr>
            </w:pPr>
            <w:r w:rsidRPr="00A2385F">
              <w:rPr>
                <w:rFonts w:ascii="Arial" w:hAnsi="Arial" w:cs="Arial"/>
                <w:b/>
                <w:sz w:val="24"/>
                <w:szCs w:val="24"/>
              </w:rPr>
              <w:t>Element</w:t>
            </w:r>
            <w:r w:rsidRPr="00A2385F">
              <w:rPr>
                <w:rFonts w:ascii="Arial" w:hAnsi="Arial" w:cs="Arial"/>
                <w:b/>
                <w:sz w:val="24"/>
                <w:szCs w:val="24"/>
              </w:rPr>
              <w:tab/>
            </w:r>
          </w:p>
        </w:tc>
        <w:tc>
          <w:tcPr>
            <w:tcW w:w="3206" w:type="dxa"/>
            <w:shd w:val="clear" w:color="auto" w:fill="A6A6A6" w:themeFill="background1" w:themeFillShade="A6"/>
          </w:tcPr>
          <w:p w14:paraId="44822452" w14:textId="77777777" w:rsidR="00BD6AFE" w:rsidRPr="00A2385F" w:rsidRDefault="002150B0" w:rsidP="00BD6AF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2385F">
              <w:rPr>
                <w:rFonts w:ascii="Arial" w:hAnsi="Arial" w:cs="Arial"/>
                <w:b/>
                <w:sz w:val="24"/>
                <w:szCs w:val="24"/>
              </w:rPr>
              <w:t>Options</w:t>
            </w:r>
          </w:p>
        </w:tc>
        <w:tc>
          <w:tcPr>
            <w:tcW w:w="3206" w:type="dxa"/>
            <w:shd w:val="clear" w:color="auto" w:fill="A6A6A6" w:themeFill="background1" w:themeFillShade="A6"/>
          </w:tcPr>
          <w:p w14:paraId="4FB83B26" w14:textId="77777777" w:rsidR="00BD6AFE" w:rsidRPr="00A2385F" w:rsidRDefault="002150B0" w:rsidP="00BD6AF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A2385F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855511" w:rsidRPr="00A2385F" w14:paraId="0ABD7FDC" w14:textId="77777777" w:rsidTr="00BD6AFE">
        <w:trPr>
          <w:trHeight w:val="412"/>
          <w:jc w:val="center"/>
        </w:trPr>
        <w:tc>
          <w:tcPr>
            <w:tcW w:w="3205" w:type="dxa"/>
          </w:tcPr>
          <w:p w14:paraId="744AD2ED" w14:textId="1DDDA901" w:rsidR="00855511" w:rsidRPr="00A2385F" w:rsidRDefault="00855511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ALL</w:t>
            </w:r>
          </w:p>
        </w:tc>
        <w:tc>
          <w:tcPr>
            <w:tcW w:w="3206" w:type="dxa"/>
          </w:tcPr>
          <w:p w14:paraId="758AC515" w14:textId="075B0A17" w:rsidR="00855511" w:rsidRPr="00A2385F" w:rsidRDefault="00855511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Background Colour</w:t>
            </w:r>
          </w:p>
        </w:tc>
        <w:tc>
          <w:tcPr>
            <w:tcW w:w="3206" w:type="dxa"/>
          </w:tcPr>
          <w:p w14:paraId="67B7A18D" w14:textId="4A9ED1DF" w:rsidR="00855511" w:rsidRPr="00A2385F" w:rsidRDefault="00855511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Drop down menu to select background colour</w:t>
            </w:r>
          </w:p>
        </w:tc>
      </w:tr>
      <w:tr w:rsidR="00E51FCD" w:rsidRPr="00A2385F" w14:paraId="6EF5F9A8" w14:textId="77777777" w:rsidTr="00BD6AFE">
        <w:trPr>
          <w:trHeight w:val="412"/>
          <w:jc w:val="center"/>
        </w:trPr>
        <w:tc>
          <w:tcPr>
            <w:tcW w:w="3205" w:type="dxa"/>
            <w:vMerge w:val="restart"/>
          </w:tcPr>
          <w:p w14:paraId="53968825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Insert text</w:t>
            </w:r>
          </w:p>
        </w:tc>
        <w:tc>
          <w:tcPr>
            <w:tcW w:w="3206" w:type="dxa"/>
          </w:tcPr>
          <w:p w14:paraId="50F1D346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Font</w:t>
            </w:r>
          </w:p>
        </w:tc>
        <w:tc>
          <w:tcPr>
            <w:tcW w:w="3206" w:type="dxa"/>
          </w:tcPr>
          <w:p w14:paraId="68430A7B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Drop down menu with list of possible fonts</w:t>
            </w:r>
          </w:p>
        </w:tc>
      </w:tr>
      <w:tr w:rsidR="00E51FCD" w:rsidRPr="00A2385F" w14:paraId="3F504A32" w14:textId="77777777" w:rsidTr="00BD6AFE">
        <w:trPr>
          <w:trHeight w:val="412"/>
          <w:jc w:val="center"/>
        </w:trPr>
        <w:tc>
          <w:tcPr>
            <w:tcW w:w="3205" w:type="dxa"/>
            <w:vMerge/>
          </w:tcPr>
          <w:p w14:paraId="236F3883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7CD7C052" w14:textId="063B48FE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3206" w:type="dxa"/>
          </w:tcPr>
          <w:p w14:paraId="7BF9F59C" w14:textId="2B6BF02C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Edit button to add text</w:t>
            </w:r>
          </w:p>
        </w:tc>
      </w:tr>
      <w:tr w:rsidR="00E51FCD" w:rsidRPr="00A2385F" w14:paraId="07218082" w14:textId="77777777" w:rsidTr="00BD6AFE">
        <w:trPr>
          <w:trHeight w:val="412"/>
          <w:jc w:val="center"/>
        </w:trPr>
        <w:tc>
          <w:tcPr>
            <w:tcW w:w="3205" w:type="dxa"/>
            <w:vMerge/>
          </w:tcPr>
          <w:p w14:paraId="6D778E3A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E982C0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Size</w:t>
            </w:r>
          </w:p>
        </w:tc>
        <w:tc>
          <w:tcPr>
            <w:tcW w:w="3206" w:type="dxa"/>
          </w:tcPr>
          <w:p w14:paraId="4EDCC94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Drop down menu with selection of sizes</w:t>
            </w:r>
          </w:p>
        </w:tc>
      </w:tr>
      <w:tr w:rsidR="00E51FCD" w:rsidRPr="00A2385F" w14:paraId="2572808D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7437804A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041960A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X,Y positioning</w:t>
            </w:r>
          </w:p>
        </w:tc>
        <w:tc>
          <w:tcPr>
            <w:tcW w:w="3206" w:type="dxa"/>
          </w:tcPr>
          <w:p w14:paraId="3F25BA8D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E51FCD" w:rsidRPr="00A2385F" w14:paraId="41FE3AD2" w14:textId="77777777" w:rsidTr="00BD6AFE">
        <w:trPr>
          <w:trHeight w:val="438"/>
          <w:jc w:val="center"/>
        </w:trPr>
        <w:tc>
          <w:tcPr>
            <w:tcW w:w="3205" w:type="dxa"/>
            <w:vMerge w:val="restart"/>
          </w:tcPr>
          <w:p w14:paraId="5E2D8763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Insert Image</w:t>
            </w:r>
          </w:p>
        </w:tc>
        <w:tc>
          <w:tcPr>
            <w:tcW w:w="3206" w:type="dxa"/>
          </w:tcPr>
          <w:p w14:paraId="13AFBEC7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Size</w:t>
            </w:r>
          </w:p>
        </w:tc>
        <w:tc>
          <w:tcPr>
            <w:tcW w:w="3206" w:type="dxa"/>
          </w:tcPr>
          <w:p w14:paraId="58369BA7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User enters a number relative to size of image</w:t>
            </w:r>
          </w:p>
        </w:tc>
      </w:tr>
      <w:tr w:rsidR="00E51FCD" w:rsidRPr="00A2385F" w14:paraId="10156E8D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51236C5F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5701496F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 Y positioning</w:t>
            </w:r>
          </w:p>
        </w:tc>
        <w:tc>
          <w:tcPr>
            <w:tcW w:w="3206" w:type="dxa"/>
          </w:tcPr>
          <w:p w14:paraId="676B07C1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E51FCD" w:rsidRPr="00A2385F" w14:paraId="07F9E0A8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213EDF3B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406A345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Search for image</w:t>
            </w:r>
          </w:p>
        </w:tc>
        <w:tc>
          <w:tcPr>
            <w:tcW w:w="3206" w:type="dxa"/>
          </w:tcPr>
          <w:p w14:paraId="0DB23076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Button opens file search for user to locate image</w:t>
            </w:r>
          </w:p>
        </w:tc>
      </w:tr>
      <w:tr w:rsidR="00E51FCD" w:rsidRPr="00A2385F" w14:paraId="4FEB2018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182C52F1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7776AD15" w14:textId="2BD73166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File button</w:t>
            </w:r>
          </w:p>
        </w:tc>
        <w:tc>
          <w:tcPr>
            <w:tcW w:w="3206" w:type="dxa"/>
          </w:tcPr>
          <w:p w14:paraId="1EDAEE0D" w14:textId="4242BAC7" w:rsidR="00E51FCD" w:rsidRPr="00A2385F" w:rsidRDefault="00E51FCD" w:rsidP="00E51FCD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Import image from local file</w:t>
            </w:r>
          </w:p>
        </w:tc>
      </w:tr>
      <w:tr w:rsidR="00E51FCD" w:rsidRPr="00A2385F" w14:paraId="63FB087E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65CFF976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76A20E7D" w14:textId="0E31ED04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URL button</w:t>
            </w:r>
          </w:p>
        </w:tc>
        <w:tc>
          <w:tcPr>
            <w:tcW w:w="3206" w:type="dxa"/>
          </w:tcPr>
          <w:p w14:paraId="4212BD75" w14:textId="2C5E74C4" w:rsidR="00E51FCD" w:rsidRPr="00A2385F" w:rsidRDefault="00E51FCD" w:rsidP="00E51FCD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Import image using URL</w:t>
            </w:r>
          </w:p>
        </w:tc>
      </w:tr>
      <w:tr w:rsidR="00E51FCD" w:rsidRPr="00A2385F" w14:paraId="7B0DEAC4" w14:textId="77777777" w:rsidTr="00BD6AFE">
        <w:trPr>
          <w:trHeight w:val="438"/>
          <w:jc w:val="center"/>
        </w:trPr>
        <w:tc>
          <w:tcPr>
            <w:tcW w:w="3205" w:type="dxa"/>
            <w:vMerge/>
          </w:tcPr>
          <w:p w14:paraId="78440481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46DB6C8" w14:textId="2CEE29FF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Rotation</w:t>
            </w:r>
          </w:p>
        </w:tc>
        <w:tc>
          <w:tcPr>
            <w:tcW w:w="3206" w:type="dxa"/>
          </w:tcPr>
          <w:p w14:paraId="600A027A" w14:textId="47CDED9C" w:rsidR="00E51FCD" w:rsidRPr="00A2385F" w:rsidRDefault="00E51FCD" w:rsidP="00E51FCD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Number box to insert angle of rotation</w:t>
            </w:r>
          </w:p>
        </w:tc>
      </w:tr>
      <w:tr w:rsidR="00E51FCD" w:rsidRPr="00A2385F" w14:paraId="382A9886" w14:textId="77777777" w:rsidTr="00A25517">
        <w:trPr>
          <w:trHeight w:val="860"/>
          <w:jc w:val="center"/>
        </w:trPr>
        <w:tc>
          <w:tcPr>
            <w:tcW w:w="3205" w:type="dxa"/>
            <w:vMerge w:val="restart"/>
          </w:tcPr>
          <w:p w14:paraId="0A3B1B7A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Insert Video</w:t>
            </w:r>
          </w:p>
        </w:tc>
        <w:tc>
          <w:tcPr>
            <w:tcW w:w="3206" w:type="dxa"/>
          </w:tcPr>
          <w:p w14:paraId="1899DA3C" w14:textId="77777777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 Y positioning</w:t>
            </w:r>
          </w:p>
        </w:tc>
        <w:tc>
          <w:tcPr>
            <w:tcW w:w="3206" w:type="dxa"/>
          </w:tcPr>
          <w:p w14:paraId="6155EB23" w14:textId="77777777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E51FCD" w:rsidRPr="00A2385F" w14:paraId="7E16018A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7D00D56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2406C354" w14:textId="2D45F7DB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File button</w:t>
            </w:r>
          </w:p>
        </w:tc>
        <w:tc>
          <w:tcPr>
            <w:tcW w:w="3206" w:type="dxa"/>
          </w:tcPr>
          <w:p w14:paraId="3280464F" w14:textId="7042559C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Insert video from local file</w:t>
            </w:r>
          </w:p>
        </w:tc>
      </w:tr>
      <w:tr w:rsidR="00E51FCD" w:rsidRPr="00A2385F" w14:paraId="6844BEFF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40C07F51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33E11E65" w14:textId="306027DC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URL button</w:t>
            </w:r>
          </w:p>
        </w:tc>
        <w:tc>
          <w:tcPr>
            <w:tcW w:w="3206" w:type="dxa"/>
          </w:tcPr>
          <w:p w14:paraId="5E57C59B" w14:textId="3A7A7EC6" w:rsidR="00E51FCD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Stream</w:t>
            </w:r>
            <w:r w:rsidR="00E51FCD" w:rsidRPr="00A2385F">
              <w:rPr>
                <w:rFonts w:ascii="Arial" w:hAnsi="Arial" w:cs="Arial"/>
                <w:sz w:val="24"/>
                <w:szCs w:val="24"/>
              </w:rPr>
              <w:t xml:space="preserve"> video </w:t>
            </w:r>
            <w:r w:rsidRPr="00A2385F">
              <w:rPr>
                <w:rFonts w:ascii="Arial" w:hAnsi="Arial" w:cs="Arial"/>
                <w:sz w:val="24"/>
                <w:szCs w:val="24"/>
              </w:rPr>
              <w:t xml:space="preserve">from </w:t>
            </w:r>
            <w:r w:rsidR="00E51FCD" w:rsidRPr="00A2385F">
              <w:rPr>
                <w:rFonts w:ascii="Arial" w:hAnsi="Arial" w:cs="Arial"/>
                <w:sz w:val="24"/>
                <w:szCs w:val="24"/>
              </w:rPr>
              <w:t>URL</w:t>
            </w:r>
          </w:p>
        </w:tc>
      </w:tr>
      <w:tr w:rsidR="00E51FCD" w:rsidRPr="00A2385F" w14:paraId="7E4C35FB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52A1B5A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4B684142" w14:textId="75EC94EE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Size</w:t>
            </w:r>
          </w:p>
        </w:tc>
        <w:tc>
          <w:tcPr>
            <w:tcW w:w="3206" w:type="dxa"/>
          </w:tcPr>
          <w:p w14:paraId="799C5A96" w14:textId="101A642D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User can select video width (auto resize height)</w:t>
            </w:r>
          </w:p>
        </w:tc>
      </w:tr>
      <w:tr w:rsidR="00E51FCD" w:rsidRPr="00A2385F" w14:paraId="60707228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02B16824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AF4CE32" w14:textId="32F4292C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Auto play</w:t>
            </w:r>
          </w:p>
        </w:tc>
        <w:tc>
          <w:tcPr>
            <w:tcW w:w="3206" w:type="dxa"/>
          </w:tcPr>
          <w:p w14:paraId="4C9738F2" w14:textId="1DC3DC05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enable auto play when page loads</w:t>
            </w:r>
          </w:p>
        </w:tc>
      </w:tr>
      <w:tr w:rsidR="00E51FCD" w:rsidRPr="00A2385F" w14:paraId="053154C9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342B82B8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442ADE1" w14:textId="508E487C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Loop</w:t>
            </w:r>
          </w:p>
        </w:tc>
        <w:tc>
          <w:tcPr>
            <w:tcW w:w="3206" w:type="dxa"/>
          </w:tcPr>
          <w:p w14:paraId="0D154CD6" w14:textId="72768E29" w:rsidR="00E51FCD" w:rsidRPr="00A2385F" w:rsidRDefault="00E51FCD" w:rsidP="00E51FCD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loop video when it finishes</w:t>
            </w:r>
          </w:p>
        </w:tc>
      </w:tr>
      <w:tr w:rsidR="00E51FCD" w:rsidRPr="00A2385F" w14:paraId="293B7605" w14:textId="77777777" w:rsidTr="00A25517">
        <w:trPr>
          <w:trHeight w:val="860"/>
          <w:jc w:val="center"/>
        </w:trPr>
        <w:tc>
          <w:tcPr>
            <w:tcW w:w="3205" w:type="dxa"/>
            <w:vMerge w:val="restart"/>
          </w:tcPr>
          <w:p w14:paraId="4CBFEA6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lastRenderedPageBreak/>
              <w:t>Insert Graphics</w:t>
            </w:r>
          </w:p>
        </w:tc>
        <w:tc>
          <w:tcPr>
            <w:tcW w:w="3206" w:type="dxa"/>
          </w:tcPr>
          <w:p w14:paraId="798F3904" w14:textId="77777777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Shape</w:t>
            </w:r>
          </w:p>
        </w:tc>
        <w:tc>
          <w:tcPr>
            <w:tcW w:w="3206" w:type="dxa"/>
          </w:tcPr>
          <w:p w14:paraId="068B4DFC" w14:textId="77777777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Drop down list of shapes</w:t>
            </w:r>
          </w:p>
        </w:tc>
      </w:tr>
      <w:tr w:rsidR="00E51FCD" w:rsidRPr="00A2385F" w14:paraId="4C11F7F8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79AFFB12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F3FE52F" w14:textId="5C3E1FDA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Shading</w:t>
            </w:r>
          </w:p>
        </w:tc>
        <w:tc>
          <w:tcPr>
            <w:tcW w:w="3206" w:type="dxa"/>
          </w:tcPr>
          <w:p w14:paraId="014841D3" w14:textId="2982B5F9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Drop down list of shading options</w:t>
            </w:r>
          </w:p>
        </w:tc>
      </w:tr>
      <w:tr w:rsidR="00E51FCD" w:rsidRPr="00A2385F" w14:paraId="51C1B0CE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4B8BB0D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490AF34E" w14:textId="0EA8B8F0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Outline thickness</w:t>
            </w:r>
          </w:p>
        </w:tc>
        <w:tc>
          <w:tcPr>
            <w:tcW w:w="3206" w:type="dxa"/>
          </w:tcPr>
          <w:p w14:paraId="4424C5B6" w14:textId="459CFAE9" w:rsidR="00E51FCD" w:rsidRPr="00A2385F" w:rsidRDefault="00E51FCD" w:rsidP="00E51FCD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Number box to enter the thickness of the shapes outline</w:t>
            </w:r>
          </w:p>
        </w:tc>
      </w:tr>
      <w:tr w:rsidR="00E51FCD" w:rsidRPr="00A2385F" w14:paraId="75075E73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6862C766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30888559" w14:textId="77777777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 xml:space="preserve">X, Y positioning </w:t>
            </w:r>
          </w:p>
        </w:tc>
        <w:tc>
          <w:tcPr>
            <w:tcW w:w="3206" w:type="dxa"/>
          </w:tcPr>
          <w:p w14:paraId="00707363" w14:textId="77777777" w:rsidR="00E51FCD" w:rsidRPr="00A2385F" w:rsidRDefault="00E51FCD" w:rsidP="00A843DA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E51FCD" w:rsidRPr="00A2385F" w14:paraId="19CB78F3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190C4C62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7DB03BA" w14:textId="64C852E6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Colour</w:t>
            </w:r>
          </w:p>
        </w:tc>
        <w:tc>
          <w:tcPr>
            <w:tcW w:w="3206" w:type="dxa"/>
          </w:tcPr>
          <w:p w14:paraId="782AB76B" w14:textId="3815E17B" w:rsidR="00E51FCD" w:rsidRPr="00A2385F" w:rsidRDefault="00E51FCD" w:rsidP="00A843DA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Colour piker to choose colour of shape and properties of shape (outline and shading)</w:t>
            </w:r>
          </w:p>
        </w:tc>
      </w:tr>
      <w:tr w:rsidR="00E51FCD" w:rsidRPr="00A2385F" w14:paraId="162A65FA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0C6EF700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8066D94" w14:textId="7396F18C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Rotation</w:t>
            </w:r>
          </w:p>
        </w:tc>
        <w:tc>
          <w:tcPr>
            <w:tcW w:w="3206" w:type="dxa"/>
          </w:tcPr>
          <w:p w14:paraId="49A6918B" w14:textId="00BD7DE0" w:rsidR="00E51FCD" w:rsidRPr="00A2385F" w:rsidRDefault="00E51FCD" w:rsidP="00A843DA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Number box to select angle of rotation</w:t>
            </w:r>
          </w:p>
        </w:tc>
      </w:tr>
      <w:tr w:rsidR="00E51FCD" w:rsidRPr="00A2385F" w14:paraId="0ABA1962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0E622A78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703E946" w14:textId="206C6BDE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Solid option</w:t>
            </w:r>
          </w:p>
        </w:tc>
        <w:tc>
          <w:tcPr>
            <w:tcW w:w="3206" w:type="dxa"/>
          </w:tcPr>
          <w:p w14:paraId="1C191EAA" w14:textId="714941E1" w:rsidR="00E51FCD" w:rsidRPr="00A2385F" w:rsidRDefault="00E51FCD" w:rsidP="00A843DA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Can select whether the object is solid or transparent</w:t>
            </w:r>
          </w:p>
        </w:tc>
      </w:tr>
      <w:tr w:rsidR="00E51FCD" w:rsidRPr="00A2385F" w14:paraId="00147033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6DA741D8" w14:textId="77777777" w:rsidR="00E51FCD" w:rsidRPr="00A2385F" w:rsidRDefault="00E51FCD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4495F53A" w14:textId="2B20FE6A" w:rsidR="00E51FCD" w:rsidRPr="00A2385F" w:rsidRDefault="00E51FCD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Shadow</w:t>
            </w:r>
          </w:p>
        </w:tc>
        <w:tc>
          <w:tcPr>
            <w:tcW w:w="3206" w:type="dxa"/>
          </w:tcPr>
          <w:p w14:paraId="47ED925A" w14:textId="2BCCF097" w:rsidR="00E51FCD" w:rsidRPr="00A2385F" w:rsidRDefault="00E51FCD" w:rsidP="00A843DA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Can select whether object has shadow or not</w:t>
            </w:r>
          </w:p>
        </w:tc>
      </w:tr>
      <w:tr w:rsidR="00721FB2" w:rsidRPr="00A2385F" w14:paraId="1769E102" w14:textId="77777777" w:rsidTr="00A25517">
        <w:trPr>
          <w:trHeight w:val="860"/>
          <w:jc w:val="center"/>
        </w:trPr>
        <w:tc>
          <w:tcPr>
            <w:tcW w:w="3205" w:type="dxa"/>
            <w:vMerge w:val="restart"/>
          </w:tcPr>
          <w:p w14:paraId="36BF588A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Insert audio clip</w:t>
            </w:r>
          </w:p>
        </w:tc>
        <w:tc>
          <w:tcPr>
            <w:tcW w:w="3206" w:type="dxa"/>
          </w:tcPr>
          <w:p w14:paraId="65B487C3" w14:textId="2984AB3F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File button</w:t>
            </w:r>
          </w:p>
        </w:tc>
        <w:tc>
          <w:tcPr>
            <w:tcW w:w="3206" w:type="dxa"/>
          </w:tcPr>
          <w:p w14:paraId="59C937AD" w14:textId="77777777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Button opens file search for user to locate audio</w:t>
            </w:r>
          </w:p>
        </w:tc>
      </w:tr>
      <w:tr w:rsidR="00721FB2" w:rsidRPr="00A2385F" w14:paraId="6423E6B6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0376A111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790DBA1A" w14:textId="5056BBF8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URL button</w:t>
            </w:r>
          </w:p>
        </w:tc>
        <w:tc>
          <w:tcPr>
            <w:tcW w:w="3206" w:type="dxa"/>
          </w:tcPr>
          <w:p w14:paraId="1EA968BD" w14:textId="0F92FA15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Stream audio from URL</w:t>
            </w:r>
          </w:p>
        </w:tc>
      </w:tr>
      <w:tr w:rsidR="00721FB2" w:rsidRPr="00A2385F" w14:paraId="2B38E7A1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3E9D88D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4D25765C" w14:textId="77777777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X,Y Position</w:t>
            </w:r>
          </w:p>
        </w:tc>
        <w:tc>
          <w:tcPr>
            <w:tcW w:w="3206" w:type="dxa"/>
          </w:tcPr>
          <w:p w14:paraId="313A78CC" w14:textId="77777777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Position of audio player</w:t>
            </w:r>
          </w:p>
        </w:tc>
      </w:tr>
      <w:tr w:rsidR="00721FB2" w:rsidRPr="00A2385F" w14:paraId="400AAED5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798E4AAE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2D3EEBE" w14:textId="74E1F49F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View progress</w:t>
            </w:r>
          </w:p>
        </w:tc>
        <w:tc>
          <w:tcPr>
            <w:tcW w:w="3206" w:type="dxa"/>
          </w:tcPr>
          <w:p w14:paraId="777AE0B0" w14:textId="1B727066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show or hide progress bar and volume</w:t>
            </w:r>
          </w:p>
        </w:tc>
      </w:tr>
      <w:tr w:rsidR="00721FB2" w:rsidRPr="00A2385F" w14:paraId="5AAA046F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1BF7A816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6F80320" w14:textId="020E0A36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Auto play</w:t>
            </w:r>
          </w:p>
        </w:tc>
        <w:tc>
          <w:tcPr>
            <w:tcW w:w="3206" w:type="dxa"/>
          </w:tcPr>
          <w:p w14:paraId="739C9FC3" w14:textId="6FAA7C13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set the audio to auto play when page is opened</w:t>
            </w:r>
          </w:p>
        </w:tc>
      </w:tr>
      <w:tr w:rsidR="00721FB2" w:rsidRPr="00A2385F" w14:paraId="33B171BC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4931BB81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3F32174" w14:textId="39651A54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Loop</w:t>
            </w:r>
          </w:p>
        </w:tc>
        <w:tc>
          <w:tcPr>
            <w:tcW w:w="3206" w:type="dxa"/>
          </w:tcPr>
          <w:p w14:paraId="71570D98" w14:textId="76AFEAF8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loop the audio</w:t>
            </w:r>
          </w:p>
        </w:tc>
      </w:tr>
      <w:tr w:rsidR="00721FB2" w:rsidRPr="00A2385F" w14:paraId="3737AF77" w14:textId="77777777" w:rsidTr="00A25517">
        <w:trPr>
          <w:trHeight w:val="860"/>
          <w:jc w:val="center"/>
        </w:trPr>
        <w:tc>
          <w:tcPr>
            <w:tcW w:w="3205" w:type="dxa"/>
            <w:vMerge w:val="restart"/>
          </w:tcPr>
          <w:p w14:paraId="1D17E290" w14:textId="0A4B878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Multiple Choice</w:t>
            </w:r>
          </w:p>
        </w:tc>
        <w:tc>
          <w:tcPr>
            <w:tcW w:w="3206" w:type="dxa"/>
          </w:tcPr>
          <w:p w14:paraId="385B6AB5" w14:textId="0E9AEEE2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X,Y positioning</w:t>
            </w:r>
          </w:p>
        </w:tc>
        <w:tc>
          <w:tcPr>
            <w:tcW w:w="3206" w:type="dxa"/>
          </w:tcPr>
          <w:p w14:paraId="261964AB" w14:textId="4FE5EAD3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721FB2" w:rsidRPr="00A2385F" w14:paraId="697CB71B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C47E04D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4C74C53C" w14:textId="70898283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Marks</w:t>
            </w:r>
          </w:p>
        </w:tc>
        <w:tc>
          <w:tcPr>
            <w:tcW w:w="3206" w:type="dxa"/>
          </w:tcPr>
          <w:p w14:paraId="36BF71C7" w14:textId="6660D785" w:rsidR="00721FB2" w:rsidRPr="00A2385F" w:rsidRDefault="00721FB2" w:rsidP="007F6171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Allocate number of marks for answering the question</w:t>
            </w:r>
          </w:p>
        </w:tc>
      </w:tr>
      <w:tr w:rsidR="00721FB2" w:rsidRPr="00A2385F" w14:paraId="55B85971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1AE67866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6A59E46" w14:textId="1C4C1C9E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Type</w:t>
            </w:r>
          </w:p>
        </w:tc>
        <w:tc>
          <w:tcPr>
            <w:tcW w:w="3206" w:type="dxa"/>
          </w:tcPr>
          <w:p w14:paraId="6AB5A643" w14:textId="2360614A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 xml:space="preserve">Set type of answering system </w:t>
            </w:r>
            <w:proofErr w:type="spellStart"/>
            <w:r w:rsidRPr="00A2385F">
              <w:rPr>
                <w:rFonts w:ascii="Arial" w:hAnsi="Arial" w:cs="Arial"/>
                <w:sz w:val="24"/>
                <w:szCs w:val="24"/>
              </w:rPr>
              <w:t>Eg</w:t>
            </w:r>
            <w:proofErr w:type="spellEnd"/>
            <w:r w:rsidRPr="00A2385F">
              <w:rPr>
                <w:rFonts w:ascii="Arial" w:hAnsi="Arial" w:cs="Arial"/>
                <w:sz w:val="24"/>
                <w:szCs w:val="24"/>
              </w:rPr>
              <w:t>. Checkbox, radio buttons, dropdown menu.</w:t>
            </w:r>
          </w:p>
        </w:tc>
      </w:tr>
      <w:tr w:rsidR="00721FB2" w:rsidRPr="00A2385F" w14:paraId="6E5BA2D3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390C6DD1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2CDDC777" w14:textId="4C827ABA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Orientation</w:t>
            </w:r>
          </w:p>
        </w:tc>
        <w:tc>
          <w:tcPr>
            <w:tcW w:w="3206" w:type="dxa"/>
          </w:tcPr>
          <w:p w14:paraId="5339E038" w14:textId="44AB17FF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Whether the buttons are laid out vertically or horizontally</w:t>
            </w:r>
          </w:p>
        </w:tc>
      </w:tr>
      <w:tr w:rsidR="00721FB2" w:rsidRPr="00A2385F" w14:paraId="163426AD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4C0145B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7D9D341" w14:textId="7D6571DF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Retry</w:t>
            </w:r>
          </w:p>
        </w:tc>
        <w:tc>
          <w:tcPr>
            <w:tcW w:w="3206" w:type="dxa"/>
          </w:tcPr>
          <w:p w14:paraId="2A8A498B" w14:textId="272810CF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set the question as retry-able</w:t>
            </w:r>
          </w:p>
        </w:tc>
      </w:tr>
      <w:tr w:rsidR="00721FB2" w:rsidRPr="00A2385F" w14:paraId="5B3E211F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4436FF29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CE7A09D" w14:textId="7989913A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Answers grid</w:t>
            </w:r>
          </w:p>
        </w:tc>
        <w:tc>
          <w:tcPr>
            <w:tcW w:w="3206" w:type="dxa"/>
          </w:tcPr>
          <w:p w14:paraId="2D095CE9" w14:textId="0D18A4B2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 grid to set a possible answer, whether it is true, and an option to select the answer to be removed</w:t>
            </w:r>
          </w:p>
        </w:tc>
      </w:tr>
      <w:tr w:rsidR="00721FB2" w:rsidRPr="00A2385F" w14:paraId="172C1C0F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AAC9B70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2AD3EB3C" w14:textId="123D1A35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Add answer</w:t>
            </w:r>
          </w:p>
        </w:tc>
        <w:tc>
          <w:tcPr>
            <w:tcW w:w="3206" w:type="dxa"/>
          </w:tcPr>
          <w:p w14:paraId="1EF42495" w14:textId="4D2323EB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Adds an answer to the grid</w:t>
            </w:r>
          </w:p>
        </w:tc>
      </w:tr>
      <w:tr w:rsidR="00721FB2" w:rsidRPr="00A2385F" w14:paraId="6D1BA236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03932B50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3FF153A9" w14:textId="582AD472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Remove answer</w:t>
            </w:r>
          </w:p>
        </w:tc>
        <w:tc>
          <w:tcPr>
            <w:tcW w:w="3206" w:type="dxa"/>
          </w:tcPr>
          <w:p w14:paraId="28234BB2" w14:textId="7E2509BA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Removes answer from the grid</w:t>
            </w:r>
          </w:p>
        </w:tc>
      </w:tr>
      <w:tr w:rsidR="00721FB2" w:rsidRPr="00A2385F" w14:paraId="2088AD0A" w14:textId="77777777" w:rsidTr="00A25517">
        <w:trPr>
          <w:trHeight w:val="860"/>
          <w:jc w:val="center"/>
        </w:trPr>
        <w:tc>
          <w:tcPr>
            <w:tcW w:w="3205" w:type="dxa"/>
            <w:vMerge w:val="restart"/>
          </w:tcPr>
          <w:p w14:paraId="5F7D5055" w14:textId="3CFA462F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Question Box</w:t>
            </w:r>
          </w:p>
        </w:tc>
        <w:tc>
          <w:tcPr>
            <w:tcW w:w="3206" w:type="dxa"/>
          </w:tcPr>
          <w:p w14:paraId="657FB600" w14:textId="68633FCE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X, Y position</w:t>
            </w:r>
          </w:p>
        </w:tc>
        <w:tc>
          <w:tcPr>
            <w:tcW w:w="3206" w:type="dxa"/>
          </w:tcPr>
          <w:p w14:paraId="6F761821" w14:textId="7EBEC676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Enter numbers into text boxes to set position on screen</w:t>
            </w:r>
          </w:p>
        </w:tc>
      </w:tr>
      <w:tr w:rsidR="00721FB2" w:rsidRPr="00A2385F" w14:paraId="73F211E9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3B11D115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358EDD09" w14:textId="28A60C9C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Marks</w:t>
            </w:r>
          </w:p>
        </w:tc>
        <w:tc>
          <w:tcPr>
            <w:tcW w:w="3206" w:type="dxa"/>
          </w:tcPr>
          <w:p w14:paraId="44C27AE9" w14:textId="3777A651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Allocate number of marks for answering the question</w:t>
            </w:r>
          </w:p>
        </w:tc>
      </w:tr>
      <w:tr w:rsidR="00721FB2" w:rsidRPr="00A2385F" w14:paraId="2503B366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1E5186E6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38B0E326" w14:textId="1A060422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Character Limit</w:t>
            </w:r>
          </w:p>
        </w:tc>
        <w:tc>
          <w:tcPr>
            <w:tcW w:w="3206" w:type="dxa"/>
          </w:tcPr>
          <w:p w14:paraId="7506E81E" w14:textId="0D68E5B3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Sets the number of characters allowed for the answer</w:t>
            </w:r>
          </w:p>
        </w:tc>
      </w:tr>
      <w:tr w:rsidR="00721FB2" w:rsidRPr="00A2385F" w14:paraId="14999F95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7F707AFF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92B7BCE" w14:textId="0C40BD47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Upper Limit</w:t>
            </w:r>
          </w:p>
        </w:tc>
        <w:tc>
          <w:tcPr>
            <w:tcW w:w="3206" w:type="dxa"/>
          </w:tcPr>
          <w:p w14:paraId="3439485B" w14:textId="2AA9F794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Sets the possible upper limit for a numerical question</w:t>
            </w:r>
          </w:p>
        </w:tc>
      </w:tr>
      <w:tr w:rsidR="00721FB2" w:rsidRPr="00A2385F" w14:paraId="5154EECA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119ED03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AA66CBF" w14:textId="4259ABB3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Lower Limit</w:t>
            </w:r>
          </w:p>
        </w:tc>
        <w:tc>
          <w:tcPr>
            <w:tcW w:w="3206" w:type="dxa"/>
          </w:tcPr>
          <w:p w14:paraId="0DA6C15E" w14:textId="25EAAA8C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 xml:space="preserve">Sets the possible </w:t>
            </w:r>
            <w:r w:rsidRPr="00A2385F">
              <w:rPr>
                <w:rFonts w:ascii="Arial" w:hAnsi="Arial" w:cs="Arial"/>
                <w:sz w:val="24"/>
                <w:szCs w:val="24"/>
              </w:rPr>
              <w:t xml:space="preserve">lower </w:t>
            </w:r>
            <w:r w:rsidRPr="00A2385F">
              <w:rPr>
                <w:rFonts w:ascii="Arial" w:hAnsi="Arial" w:cs="Arial"/>
                <w:sz w:val="24"/>
                <w:szCs w:val="24"/>
              </w:rPr>
              <w:t>limit for a numerical question</w:t>
            </w:r>
          </w:p>
        </w:tc>
      </w:tr>
      <w:tr w:rsidR="00721FB2" w:rsidRPr="00A2385F" w14:paraId="650AE80E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2434A704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2F800A0" w14:textId="6E755AC4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Retry</w:t>
            </w:r>
          </w:p>
        </w:tc>
        <w:tc>
          <w:tcPr>
            <w:tcW w:w="3206" w:type="dxa"/>
          </w:tcPr>
          <w:p w14:paraId="4F3CA821" w14:textId="742ABAE6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set the question as retry-able</w:t>
            </w:r>
          </w:p>
        </w:tc>
      </w:tr>
      <w:tr w:rsidR="00721FB2" w:rsidRPr="00A2385F" w14:paraId="0C992AEC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6C300BB4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0A3DF560" w14:textId="6B105DD9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Numerical</w:t>
            </w:r>
          </w:p>
        </w:tc>
        <w:tc>
          <w:tcPr>
            <w:tcW w:w="3206" w:type="dxa"/>
          </w:tcPr>
          <w:p w14:paraId="05FB1675" w14:textId="6DED3DEC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Option to set the answer as a numerical answer</w:t>
            </w:r>
          </w:p>
        </w:tc>
      </w:tr>
      <w:tr w:rsidR="00721FB2" w:rsidRPr="00A2385F" w14:paraId="4D3863A8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54482C9A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6FE3EEA7" w14:textId="096D0264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Answers grid</w:t>
            </w:r>
          </w:p>
        </w:tc>
        <w:tc>
          <w:tcPr>
            <w:tcW w:w="3206" w:type="dxa"/>
          </w:tcPr>
          <w:p w14:paraId="16476D4A" w14:textId="197EE3AB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 grid to set a possible answer and an option to select the answer to be removed</w:t>
            </w:r>
          </w:p>
        </w:tc>
      </w:tr>
      <w:tr w:rsidR="00721FB2" w:rsidRPr="00A2385F" w14:paraId="5920C0FA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419FB64E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27219525" w14:textId="589818FA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Add answer</w:t>
            </w:r>
          </w:p>
        </w:tc>
        <w:tc>
          <w:tcPr>
            <w:tcW w:w="3206" w:type="dxa"/>
          </w:tcPr>
          <w:p w14:paraId="4E6378DE" w14:textId="5E0306B6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Adds an answer to the grid</w:t>
            </w:r>
          </w:p>
        </w:tc>
      </w:tr>
      <w:tr w:rsidR="00721FB2" w:rsidRPr="00A2385F" w14:paraId="45C47A45" w14:textId="77777777" w:rsidTr="00A25517">
        <w:trPr>
          <w:trHeight w:val="860"/>
          <w:jc w:val="center"/>
        </w:trPr>
        <w:tc>
          <w:tcPr>
            <w:tcW w:w="3205" w:type="dxa"/>
            <w:vMerge/>
          </w:tcPr>
          <w:p w14:paraId="2E948014" w14:textId="77777777" w:rsidR="00721FB2" w:rsidRPr="00A2385F" w:rsidRDefault="00721FB2" w:rsidP="00BD6AFE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06" w:type="dxa"/>
          </w:tcPr>
          <w:p w14:paraId="120249E6" w14:textId="1D9377F8" w:rsidR="00721FB2" w:rsidRPr="00A2385F" w:rsidRDefault="00721FB2" w:rsidP="00A25517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Remove answer</w:t>
            </w:r>
          </w:p>
        </w:tc>
        <w:tc>
          <w:tcPr>
            <w:tcW w:w="3206" w:type="dxa"/>
          </w:tcPr>
          <w:p w14:paraId="7CD9ACBB" w14:textId="3D6E22D6" w:rsidR="00721FB2" w:rsidRPr="00A2385F" w:rsidRDefault="00721FB2" w:rsidP="00721FB2">
            <w:pPr>
              <w:rPr>
                <w:rFonts w:ascii="Arial" w:hAnsi="Arial" w:cs="Arial"/>
                <w:sz w:val="24"/>
                <w:szCs w:val="24"/>
              </w:rPr>
            </w:pPr>
            <w:r w:rsidRPr="00A2385F">
              <w:rPr>
                <w:rFonts w:ascii="Arial" w:hAnsi="Arial" w:cs="Arial"/>
                <w:sz w:val="24"/>
                <w:szCs w:val="24"/>
              </w:rPr>
              <w:t>Removes answer from the grid</w:t>
            </w:r>
          </w:p>
        </w:tc>
      </w:tr>
    </w:tbl>
    <w:p w14:paraId="3AD7B2FF" w14:textId="7A87529E" w:rsidR="00DB3CC4" w:rsidRPr="00DB3CC4" w:rsidRDefault="00DB3CC4" w:rsidP="00A2385F">
      <w:bookmarkStart w:id="2" w:name="_GoBack"/>
      <w:bookmarkEnd w:id="2"/>
    </w:p>
    <w:sectPr w:rsidR="00DB3CC4" w:rsidRPr="00DB3CC4" w:rsidSect="00943BC9">
      <w:headerReference w:type="default" r:id="rId9"/>
      <w:footerReference w:type="default" r:id="rId10"/>
      <w:footerReference w:type="first" r:id="rId11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76924B" w14:textId="77777777" w:rsidR="00E51FCD" w:rsidRDefault="00E51FCD" w:rsidP="00DB3CC4">
      <w:pPr>
        <w:spacing w:after="0" w:line="240" w:lineRule="auto"/>
      </w:pPr>
      <w:r>
        <w:separator/>
      </w:r>
    </w:p>
  </w:endnote>
  <w:endnote w:type="continuationSeparator" w:id="0">
    <w:p w14:paraId="74137624" w14:textId="77777777" w:rsidR="00E51FCD" w:rsidRDefault="00E51FCD" w:rsidP="00DB3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80866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B10836" w14:textId="77777777" w:rsidR="00E51FCD" w:rsidRDefault="00E51F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2385F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594DBA2" w14:textId="77777777" w:rsidR="00E51FCD" w:rsidRDefault="00E51FC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83A992" w14:textId="77777777" w:rsidR="00E51FCD" w:rsidRDefault="00E51FCD">
    <w:pPr>
      <w:pStyle w:val="Footer"/>
      <w:jc w:val="right"/>
    </w:pPr>
  </w:p>
  <w:p w14:paraId="530CF8C4" w14:textId="77777777" w:rsidR="00E51FCD" w:rsidRDefault="00E51F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FABAB2" w14:textId="77777777" w:rsidR="00E51FCD" w:rsidRDefault="00E51FCD" w:rsidP="00DB3CC4">
      <w:pPr>
        <w:spacing w:after="0" w:line="240" w:lineRule="auto"/>
      </w:pPr>
      <w:r>
        <w:separator/>
      </w:r>
    </w:p>
  </w:footnote>
  <w:footnote w:type="continuationSeparator" w:id="0">
    <w:p w14:paraId="3B364669" w14:textId="77777777" w:rsidR="00E51FCD" w:rsidRDefault="00E51FCD" w:rsidP="00DB3C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340A2" w14:textId="4D09722E" w:rsidR="00E51FCD" w:rsidRPr="00855511" w:rsidRDefault="00E51FCD" w:rsidP="00943BC9">
    <w:pPr>
      <w:pStyle w:val="Header"/>
      <w:shd w:val="clear" w:color="auto" w:fill="FFFFFF" w:themeFill="background1"/>
      <w:rPr>
        <w:rFonts w:ascii="Arial" w:hAnsi="Arial" w:cs="Arial"/>
        <w:color w:val="000000" w:themeColor="text1"/>
        <w:sz w:val="20"/>
        <w:szCs w:val="20"/>
      </w:rPr>
    </w:pPr>
    <w:r>
      <w:rPr>
        <w:rFonts w:ascii="Arial" w:hAnsi="Arial" w:cs="Arial"/>
        <w:color w:val="000000" w:themeColor="text1"/>
        <w:sz w:val="20"/>
        <w:szCs w:val="20"/>
      </w:rPr>
      <w:t>UI Content</w:t>
    </w:r>
    <w:r w:rsidRPr="00943BC9">
      <w:rPr>
        <w:rFonts w:ascii="Arial" w:hAnsi="Arial" w:cs="Arial"/>
        <w:color w:val="000000" w:themeColor="text1"/>
        <w:sz w:val="20"/>
        <w:szCs w:val="20"/>
      </w:rPr>
      <w:ptab w:relativeTo="margin" w:alignment="center" w:leader="none"/>
    </w:r>
    <w:r w:rsidRPr="00943BC9">
      <w:rPr>
        <w:color w:val="000000" w:themeColor="text1"/>
      </w:rPr>
      <w:ptab w:relativeTo="margin" w:alignment="right" w:leader="none"/>
    </w:r>
    <w:r w:rsidRPr="00943BC9">
      <w:rPr>
        <w:color w:val="000000" w:themeColor="text1"/>
      </w:rPr>
      <w:t xml:space="preserve">Day </w:t>
    </w:r>
    <w:r>
      <w:rPr>
        <w:color w:val="000000" w:themeColor="text1"/>
      </w:rPr>
      <w:t>19</w:t>
    </w:r>
    <w:r w:rsidRPr="00943BC9">
      <w:rPr>
        <w:color w:val="000000" w:themeColor="text1"/>
        <w:vertAlign w:val="superscript"/>
      </w:rPr>
      <w:t xml:space="preserve">th </w:t>
    </w:r>
    <w:r>
      <w:rPr>
        <w:color w:val="000000" w:themeColor="text1"/>
      </w:rPr>
      <w:t>March</w:t>
    </w:r>
    <w:r w:rsidRPr="00943BC9">
      <w:rPr>
        <w:color w:val="000000" w:themeColor="text1"/>
      </w:rPr>
      <w:t xml:space="preserve"> </w:t>
    </w:r>
    <w:r>
      <w:rPr>
        <w:color w:val="000000" w:themeColor="text1"/>
      </w:rPr>
      <w:t>2015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4E00"/>
    <w:rsid w:val="001421C4"/>
    <w:rsid w:val="00181AA4"/>
    <w:rsid w:val="001E38E5"/>
    <w:rsid w:val="002150B0"/>
    <w:rsid w:val="006367E4"/>
    <w:rsid w:val="00721FB2"/>
    <w:rsid w:val="007F6171"/>
    <w:rsid w:val="00854E00"/>
    <w:rsid w:val="00855511"/>
    <w:rsid w:val="00943BC9"/>
    <w:rsid w:val="009C7B5B"/>
    <w:rsid w:val="00A2385F"/>
    <w:rsid w:val="00A25517"/>
    <w:rsid w:val="00A843DA"/>
    <w:rsid w:val="00B051C3"/>
    <w:rsid w:val="00B95814"/>
    <w:rsid w:val="00BD6AFE"/>
    <w:rsid w:val="00CE6604"/>
    <w:rsid w:val="00DB3CC4"/>
    <w:rsid w:val="00E51FCD"/>
    <w:rsid w:val="00F25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687B5C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CC4"/>
    <w:pPr>
      <w:spacing w:after="0" w:line="240" w:lineRule="auto"/>
      <w:outlineLvl w:val="0"/>
    </w:pPr>
    <w:rPr>
      <w:rFonts w:ascii="Arial" w:hAnsi="Arial" w:cs="Arial"/>
      <w:b/>
      <w:sz w:val="2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3CC4"/>
    <w:pPr>
      <w:spacing w:after="0" w:line="240" w:lineRule="auto"/>
      <w:outlineLvl w:val="1"/>
    </w:pPr>
    <w:rPr>
      <w:rFonts w:ascii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3C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D6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D6AFE"/>
    <w:pPr>
      <w:spacing w:after="100"/>
    </w:pPr>
    <w:rPr>
      <w:rFonts w:ascii="Arial" w:hAnsi="Arial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DB3CC4"/>
    <w:pPr>
      <w:tabs>
        <w:tab w:val="right" w:pos="9628"/>
      </w:tabs>
      <w:spacing w:after="100"/>
      <w:ind w:left="680"/>
    </w:pPr>
    <w:rPr>
      <w:rFonts w:ascii="Arial" w:hAnsi="Arial"/>
      <w:b/>
      <w:i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B3CC4"/>
    <w:rPr>
      <w:rFonts w:ascii="Arial" w:hAnsi="Arial" w:cs="Arial"/>
      <w:b/>
      <w:sz w:val="28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B3CC4"/>
    <w:rPr>
      <w:rFonts w:ascii="Arial" w:hAnsi="Arial" w:cs="Arial"/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B3CC4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B3CC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B3C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CC4"/>
  </w:style>
  <w:style w:type="paragraph" w:styleId="Footer">
    <w:name w:val="footer"/>
    <w:basedOn w:val="Normal"/>
    <w:link w:val="FooterChar"/>
    <w:uiPriority w:val="99"/>
    <w:unhideWhenUsed/>
    <w:rsid w:val="00DB3C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CC4"/>
  </w:style>
  <w:style w:type="paragraph" w:styleId="BalloonText">
    <w:name w:val="Balloon Text"/>
    <w:basedOn w:val="Normal"/>
    <w:link w:val="BalloonTextChar"/>
    <w:uiPriority w:val="99"/>
    <w:semiHidden/>
    <w:unhideWhenUsed/>
    <w:rsid w:val="00DB3C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C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CC4"/>
    <w:pPr>
      <w:spacing w:after="0" w:line="240" w:lineRule="auto"/>
      <w:outlineLvl w:val="0"/>
    </w:pPr>
    <w:rPr>
      <w:rFonts w:ascii="Arial" w:hAnsi="Arial" w:cs="Arial"/>
      <w:b/>
      <w:sz w:val="2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3CC4"/>
    <w:pPr>
      <w:spacing w:after="0" w:line="240" w:lineRule="auto"/>
      <w:outlineLvl w:val="1"/>
    </w:pPr>
    <w:rPr>
      <w:rFonts w:ascii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3C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D6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D6AFE"/>
    <w:pPr>
      <w:spacing w:after="100"/>
    </w:pPr>
    <w:rPr>
      <w:rFonts w:ascii="Arial" w:hAnsi="Arial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DB3CC4"/>
    <w:pPr>
      <w:tabs>
        <w:tab w:val="right" w:pos="9628"/>
      </w:tabs>
      <w:spacing w:after="100"/>
      <w:ind w:left="680"/>
    </w:pPr>
    <w:rPr>
      <w:rFonts w:ascii="Arial" w:hAnsi="Arial"/>
      <w:b/>
      <w:i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B3CC4"/>
    <w:rPr>
      <w:rFonts w:ascii="Arial" w:hAnsi="Arial" w:cs="Arial"/>
      <w:b/>
      <w:sz w:val="28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B3CC4"/>
    <w:rPr>
      <w:rFonts w:ascii="Arial" w:hAnsi="Arial" w:cs="Arial"/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B3CC4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B3CC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B3C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CC4"/>
  </w:style>
  <w:style w:type="paragraph" w:styleId="Footer">
    <w:name w:val="footer"/>
    <w:basedOn w:val="Normal"/>
    <w:link w:val="FooterChar"/>
    <w:uiPriority w:val="99"/>
    <w:unhideWhenUsed/>
    <w:rsid w:val="00DB3C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CC4"/>
  </w:style>
  <w:style w:type="paragraph" w:styleId="BalloonText">
    <w:name w:val="Balloon Text"/>
    <w:basedOn w:val="Normal"/>
    <w:link w:val="BalloonTextChar"/>
    <w:uiPriority w:val="99"/>
    <w:semiHidden/>
    <w:unhideWhenUsed/>
    <w:rsid w:val="00DB3C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C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8E9311-92E2-4BAE-9FA4-DE75EF8FD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D3DFA47D.dotm</Template>
  <TotalTime>83</TotalTime>
  <Pages>7</Pages>
  <Words>549</Words>
  <Characters>3131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Information Directorate</Company>
  <LinksUpToDate>false</LinksUpToDate>
  <CharactersWithSpaces>3673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Calum Armstrong</dc:creator>
  <cp:lastModifiedBy>Lewis Thresh</cp:lastModifiedBy>
  <cp:revision>6</cp:revision>
  <dcterms:created xsi:type="dcterms:W3CDTF">2015-03-20T00:27:00Z</dcterms:created>
  <dcterms:modified xsi:type="dcterms:W3CDTF">2015-06-02T18:05:00Z</dcterms:modified>
</cp:coreProperties>
</file>